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b/>
          <w:noProof/>
          <w:sz w:val="40"/>
          <w:szCs w:val="24"/>
          <w:lang w:eastAsia="ru-RU"/>
        </w:rPr>
        <w:drawing>
          <wp:inline distT="0" distB="0" distL="0" distR="0" wp14:anchorId="6CD1EF1F" wp14:editId="4CCF6941">
            <wp:extent cx="571500" cy="600075"/>
            <wp:effectExtent l="0" t="0" r="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proofErr w:type="spellStart"/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сельского поселения</w:t>
      </w: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муниципального района</w:t>
      </w:r>
    </w:p>
    <w:p w:rsidR="003C0075" w:rsidRPr="003C0075" w:rsidRDefault="003C0075" w:rsidP="003C007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Мордовия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ПОСТАНОВЛЕНИЕ</w:t>
      </w: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Cs w:val="24"/>
          <w:lang w:eastAsia="ru-RU"/>
        </w:rPr>
        <w:t>с.  Большое Игнатово</w:t>
      </w:r>
    </w:p>
    <w:p w:rsidR="003C0075" w:rsidRPr="003C0075" w:rsidRDefault="003C0075" w:rsidP="003C007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10 февраля  2023 года                                                                     № 4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созыве  двенадцатой  сессии Совета депутатов 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района  Республики  Мордовия  седьмого созыва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со статьей 21 Устава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ПОСТАНОВЛЯЮ:</w:t>
      </w:r>
    </w:p>
    <w:p w:rsidR="003C0075" w:rsidRPr="003C0075" w:rsidRDefault="003C0075" w:rsidP="003C00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Созвать одиннадцатую  сессию Совета депутатов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района Республики Мордовия седьмого созыва  13 февраля   2023 года в 10-00 часов в зале заседаний администрации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района.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Большеигнатовского</w:t>
      </w:r>
      <w:proofErr w:type="spellEnd"/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                                                                        В.И. Грошева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0075">
        <w:rPr>
          <w:rFonts w:ascii="Times New Roman" w:eastAsia="Calibri" w:hAnsi="Times New Roman" w:cs="Times New Roman"/>
          <w:sz w:val="28"/>
          <w:szCs w:val="28"/>
        </w:rPr>
        <w:t>ВОПРОСЫ,</w:t>
      </w: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0075">
        <w:rPr>
          <w:rFonts w:ascii="Times New Roman" w:eastAsia="Calibri" w:hAnsi="Times New Roman" w:cs="Times New Roman"/>
          <w:sz w:val="28"/>
          <w:szCs w:val="28"/>
        </w:rPr>
        <w:t>предлагаемые  для рассмотрения на двенадцатую  сессию</w:t>
      </w:r>
      <w:proofErr w:type="gramEnd"/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0075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3C0075">
        <w:rPr>
          <w:rFonts w:ascii="Times New Roman" w:eastAsia="Calibri" w:hAnsi="Times New Roman" w:cs="Times New Roman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C0075">
        <w:rPr>
          <w:rFonts w:ascii="Times New Roman" w:eastAsia="Calibri" w:hAnsi="Times New Roman" w:cs="Times New Roman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Мордовия</w:t>
      </w:r>
    </w:p>
    <w:p w:rsidR="003C0075" w:rsidRPr="003C0075" w:rsidRDefault="003C0075" w:rsidP="003C007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0075">
        <w:rPr>
          <w:rFonts w:ascii="Times New Roman" w:eastAsia="Calibri" w:hAnsi="Times New Roman" w:cs="Times New Roman"/>
          <w:sz w:val="28"/>
          <w:szCs w:val="28"/>
        </w:rPr>
        <w:t>седьмого созыва от  13 февраля  2023 года.</w:t>
      </w: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3C0075">
        <w:rPr>
          <w:rFonts w:ascii="Times New Roman" w:eastAsia="Calibri" w:hAnsi="Times New Roman" w:cs="Times New Roman"/>
          <w:sz w:val="28"/>
          <w:szCs w:val="28"/>
        </w:rPr>
        <w:t xml:space="preserve">    1. </w:t>
      </w:r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от 27 июля 2018 года  № 53«Об утверждении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Правил</w:t>
      </w:r>
      <w:r w:rsidRPr="003C0075">
        <w:rPr>
          <w:rFonts w:ascii="Times New Roman" w:eastAsia="Calibri" w:hAnsi="Times New Roman" w:cs="Times New Roman"/>
          <w:b/>
          <w:spacing w:val="-13"/>
          <w:sz w:val="28"/>
          <w:szCs w:val="28"/>
        </w:rPr>
        <w:t xml:space="preserve">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землепользования и застройки </w:t>
      </w:r>
      <w:proofErr w:type="spellStart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сельского поселения </w:t>
      </w:r>
      <w:proofErr w:type="spellStart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муниципального района Республики Мордовия</w:t>
      </w:r>
      <w:r w:rsidRPr="003C0075">
        <w:rPr>
          <w:rFonts w:ascii="Times New Roman" w:eastAsia="Calibri" w:hAnsi="Times New Roman" w:cs="Times New Roman"/>
          <w:spacing w:val="7"/>
          <w:sz w:val="28"/>
          <w:szCs w:val="28"/>
        </w:rPr>
        <w:t>».</w:t>
      </w: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3C0075">
        <w:rPr>
          <w:rFonts w:ascii="Times New Roman" w:eastAsia="Calibri" w:hAnsi="Times New Roman" w:cs="Times New Roman"/>
          <w:sz w:val="28"/>
          <w:szCs w:val="28"/>
        </w:rPr>
        <w:t xml:space="preserve">    2. </w:t>
      </w:r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от 27 июля 2018 года  № 53«Об утверждении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Правил</w:t>
      </w:r>
      <w:r w:rsidRPr="003C0075">
        <w:rPr>
          <w:rFonts w:ascii="Times New Roman" w:eastAsia="Calibri" w:hAnsi="Times New Roman" w:cs="Times New Roman"/>
          <w:b/>
          <w:spacing w:val="-13"/>
          <w:sz w:val="28"/>
          <w:szCs w:val="28"/>
        </w:rPr>
        <w:t xml:space="preserve">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землепользования и застройки </w:t>
      </w:r>
      <w:proofErr w:type="spellStart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сельского поселения </w:t>
      </w:r>
      <w:proofErr w:type="spellStart"/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0075">
        <w:rPr>
          <w:rFonts w:ascii="Times New Roman" w:eastAsia="Calibri" w:hAnsi="Times New Roman" w:cs="Times New Roman"/>
          <w:spacing w:val="-13"/>
          <w:sz w:val="28"/>
          <w:szCs w:val="28"/>
        </w:rPr>
        <w:t>муниципального района Республики Мордовия</w:t>
      </w:r>
      <w:r w:rsidRPr="003C0075">
        <w:rPr>
          <w:rFonts w:ascii="Times New Roman" w:eastAsia="Calibri" w:hAnsi="Times New Roman" w:cs="Times New Roman"/>
          <w:spacing w:val="7"/>
          <w:sz w:val="28"/>
          <w:szCs w:val="28"/>
        </w:rPr>
        <w:t>».</w:t>
      </w:r>
    </w:p>
    <w:p w:rsidR="003C0075" w:rsidRPr="003C0075" w:rsidRDefault="003C0075" w:rsidP="003C007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pacing w:val="7"/>
          <w:sz w:val="28"/>
          <w:szCs w:val="28"/>
        </w:rPr>
      </w:pPr>
      <w:r w:rsidRPr="003C0075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      3. </w:t>
      </w:r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от 29 декабря 2022 года № 29 «О бюджете </w:t>
      </w:r>
      <w:proofErr w:type="spellStart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3C00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Большеигнатовского</w:t>
      </w:r>
      <w:proofErr w:type="spellEnd"/>
      <w:r w:rsidRPr="003C00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3C007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Мордовия на 2023 год и на плановый период 2024 и 2025 годы».</w:t>
      </w:r>
    </w:p>
    <w:p w:rsidR="003C0075" w:rsidRPr="003C0075" w:rsidRDefault="003C0075" w:rsidP="003C007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075" w:rsidRPr="003C0075" w:rsidRDefault="003C0075" w:rsidP="003C007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1E7E" w:rsidRDefault="00E51E7E">
      <w:bookmarkStart w:id="0" w:name="_GoBack"/>
      <w:bookmarkEnd w:id="0"/>
    </w:p>
    <w:sectPr w:rsidR="00E51E7E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3EB"/>
    <w:rsid w:val="001533EB"/>
    <w:rsid w:val="003C0075"/>
    <w:rsid w:val="00E5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0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2023-02-13T12:25:00Z</dcterms:created>
  <dcterms:modified xsi:type="dcterms:W3CDTF">2023-02-13T12:25:00Z</dcterms:modified>
</cp:coreProperties>
</file>